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C" w:rsidRDefault="009C728C"/>
    <w:p w:rsidR="00150C07" w:rsidRDefault="00150C07">
      <w:pPr>
        <w:rPr>
          <w:rFonts w:ascii="Calibri" w:hAnsi="Calibri" w:cs="Calibri"/>
          <w:b/>
          <w:sz w:val="24"/>
          <w:szCs w:val="24"/>
        </w:rPr>
      </w:pPr>
    </w:p>
    <w:p w:rsidR="00150C07" w:rsidRDefault="00150C07">
      <w:pPr>
        <w:rPr>
          <w:rFonts w:ascii="Calibri" w:hAnsi="Calibri" w:cs="Calibri"/>
          <w:b/>
          <w:sz w:val="24"/>
          <w:szCs w:val="24"/>
        </w:rPr>
      </w:pPr>
    </w:p>
    <w:p w:rsidR="009C728C" w:rsidRPr="00030580" w:rsidRDefault="009C728C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30580">
        <w:rPr>
          <w:rFonts w:ascii="Calibri" w:hAnsi="Calibri" w:cs="Calibri"/>
          <w:b/>
          <w:sz w:val="24"/>
          <w:szCs w:val="24"/>
        </w:rPr>
        <w:t>Projekt</w:t>
      </w:r>
      <w:r w:rsidR="00CB26D0" w:rsidRPr="00030580">
        <w:rPr>
          <w:rFonts w:ascii="Calibri" w:hAnsi="Calibri" w:cs="Calibri"/>
          <w:b/>
          <w:sz w:val="24"/>
          <w:szCs w:val="24"/>
        </w:rPr>
        <w:t xml:space="preserve"> </w:t>
      </w:r>
      <w:r w:rsidR="00030580" w:rsidRPr="00030580">
        <w:rPr>
          <w:rFonts w:ascii="Calibri" w:hAnsi="Calibri" w:cs="Calibri"/>
          <w:b/>
          <w:sz w:val="24"/>
          <w:szCs w:val="24"/>
        </w:rPr>
        <w:t xml:space="preserve"> </w:t>
      </w:r>
      <w:r w:rsidR="00CB26D0" w:rsidRPr="00030580">
        <w:rPr>
          <w:rFonts w:ascii="Calibri" w:hAnsi="Calibri" w:cs="Calibri"/>
          <w:b/>
          <w:sz w:val="24"/>
          <w:szCs w:val="24"/>
        </w:rPr>
        <w:t xml:space="preserve">  </w:t>
      </w:r>
    </w:p>
    <w:p w:rsidR="00416F08" w:rsidRPr="00030580" w:rsidRDefault="00416F08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5C7B24" w:rsidRPr="00030580" w:rsidRDefault="009C728C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 xml:space="preserve">Województwo  Kujawsko – Pomorskie realizuje projekt z funduszy europejskich pt.: Ograniczenie negatywnych skutków  COVID -19 poprzez działanie </w:t>
      </w:r>
      <w:r w:rsidR="005C7B24" w:rsidRPr="00030580">
        <w:rPr>
          <w:rFonts w:ascii="Calibri" w:eastAsia="Times New Roman" w:hAnsi="Calibri" w:cs="Calibri"/>
          <w:sz w:val="24"/>
          <w:szCs w:val="24"/>
        </w:rPr>
        <w:t xml:space="preserve">profilaktyczne  i zabezpieczające  skierowane do służb medycznych . Celem projektu jest zwiększenie bezpieczeństwa pacjentów, zapobieganie i przeciw działanie nowym zakażeniom poprzez doposażenie podmiotów leczniczych w środki ochrony osobistej realizację opieki </w:t>
      </w:r>
      <w:proofErr w:type="spellStart"/>
      <w:r w:rsidR="005C7B24" w:rsidRPr="00030580">
        <w:rPr>
          <w:rFonts w:ascii="Calibri" w:eastAsia="Times New Roman" w:hAnsi="Calibri" w:cs="Calibri"/>
          <w:sz w:val="24"/>
          <w:szCs w:val="24"/>
        </w:rPr>
        <w:t>wytchnieniowej</w:t>
      </w:r>
      <w:proofErr w:type="spellEnd"/>
      <w:r w:rsidR="005C7B24" w:rsidRPr="00030580">
        <w:rPr>
          <w:rFonts w:ascii="Calibri" w:eastAsia="Times New Roman" w:hAnsi="Calibri" w:cs="Calibri"/>
          <w:sz w:val="24"/>
          <w:szCs w:val="24"/>
        </w:rPr>
        <w:t xml:space="preserve"> oraz wykonanie testów laboratoryjnych dla personelu zatrudnionego w podmiotach leczniczych. </w:t>
      </w:r>
    </w:p>
    <w:p w:rsidR="009C728C" w:rsidRPr="00030580" w:rsidRDefault="005C7B24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 xml:space="preserve">Dofinansowanie projektu z UE:  46 929 784,12 PLN </w:t>
      </w:r>
    </w:p>
    <w:p w:rsidR="005C7B24" w:rsidRPr="00030580" w:rsidRDefault="005C7B24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 xml:space="preserve">Projekt jest współfinansowany ze środków budżetu Państwa.  </w:t>
      </w:r>
    </w:p>
    <w:p w:rsidR="00030580" w:rsidRPr="00030580" w:rsidRDefault="00030580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>Kwota zaliczki /refundacji dla partnera SP ZOZ w Radziejowie  : 143 676,82 PLN</w:t>
      </w:r>
    </w:p>
    <w:p w:rsidR="009C728C" w:rsidRPr="009C728C" w:rsidRDefault="00150C07" w:rsidP="00DB731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NimbusSanL-Regu"/>
          <w:sz w:val="24"/>
          <w:szCs w:val="24"/>
        </w:rPr>
      </w:pPr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9C728C" w:rsidRDefault="009C728C"/>
    <w:sectPr w:rsidR="009C728C" w:rsidSect="00C231F9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1F" w:rsidRDefault="0078441F" w:rsidP="009C728C">
      <w:pPr>
        <w:spacing w:after="0" w:line="240" w:lineRule="auto"/>
      </w:pPr>
      <w:r>
        <w:separator/>
      </w:r>
    </w:p>
  </w:endnote>
  <w:endnote w:type="continuationSeparator" w:id="0">
    <w:p w:rsidR="0078441F" w:rsidRDefault="0078441F" w:rsidP="009C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1F" w:rsidRDefault="0078441F" w:rsidP="009C728C">
      <w:pPr>
        <w:spacing w:after="0" w:line="240" w:lineRule="auto"/>
      </w:pPr>
      <w:r>
        <w:separator/>
      </w:r>
    </w:p>
  </w:footnote>
  <w:footnote w:type="continuationSeparator" w:id="0">
    <w:p w:rsidR="0078441F" w:rsidRDefault="0078441F" w:rsidP="009C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8C" w:rsidRDefault="00536DBA">
    <w:pPr>
      <w:pStyle w:val="Nagwek"/>
    </w:pPr>
    <w:r>
      <w:rPr>
        <w:noProof/>
      </w:rPr>
      <w:drawing>
        <wp:inline distT="0" distB="0" distL="0" distR="0">
          <wp:extent cx="5760720" cy="590813"/>
          <wp:effectExtent l="0" t="0" r="0" b="0"/>
          <wp:docPr id="2" name="Obraz 2" descr="C:\Users\User1\Desktop\przttargi_aktualne\2020\COVID_19\LOGO EFS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przttargi_aktualne\2020\COVID_19\LOGO EFS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7C2"/>
    <w:multiLevelType w:val="multilevel"/>
    <w:tmpl w:val="DD1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C"/>
    <w:rsid w:val="00030580"/>
    <w:rsid w:val="00150C07"/>
    <w:rsid w:val="001E5B47"/>
    <w:rsid w:val="00416F08"/>
    <w:rsid w:val="00536DBA"/>
    <w:rsid w:val="00583718"/>
    <w:rsid w:val="005C7B24"/>
    <w:rsid w:val="00613F7A"/>
    <w:rsid w:val="0078441F"/>
    <w:rsid w:val="009C728C"/>
    <w:rsid w:val="009E624C"/>
    <w:rsid w:val="00C231F9"/>
    <w:rsid w:val="00CB26D0"/>
    <w:rsid w:val="00DB7312"/>
    <w:rsid w:val="00E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12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28C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72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12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28C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7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2020-07-16T10:31:00Z</cp:lastPrinted>
  <dcterms:created xsi:type="dcterms:W3CDTF">2020-07-16T09:58:00Z</dcterms:created>
  <dcterms:modified xsi:type="dcterms:W3CDTF">2020-07-16T10:31:00Z</dcterms:modified>
</cp:coreProperties>
</file>